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25121" w14:textId="77777777" w:rsidR="00000000" w:rsidRDefault="00000000">
      <w:pPr>
        <w:pStyle w:val="Nadpis1"/>
      </w:pPr>
      <w:r>
        <w:rPr>
          <w:color w:val="FF0066"/>
        </w:rPr>
        <w:t xml:space="preserve">Informace pro rodiče žáků 7. ročníků. Uchazeči o studium - víceletá  gymnázia. </w:t>
      </w:r>
    </w:p>
    <w:p w14:paraId="691F2AD0" w14:textId="77777777" w:rsidR="00000000" w:rsidRDefault="00000000"/>
    <w:p w14:paraId="6BBA66DE" w14:textId="77777777" w:rsidR="00000000" w:rsidRDefault="00000000">
      <w:r>
        <w:t xml:space="preserve">V prvním kole přijímacího řízení je možné podat až </w:t>
      </w:r>
      <w:r>
        <w:rPr>
          <w:b/>
          <w:bCs/>
        </w:rPr>
        <w:t>2 přihlášky ke studiu do 1. března 2023</w:t>
      </w:r>
      <w:r>
        <w:t xml:space="preserve">. </w:t>
      </w:r>
    </w:p>
    <w:p w14:paraId="690955C5" w14:textId="77777777" w:rsidR="00000000" w:rsidRDefault="00000000">
      <w:r>
        <w:t>Přihlášky obdrží žáci v naší základní škole začátkem února. Přihlášky budou již částečně vyplněné (osobní údaje a kontakty  na zákonného zástupce žáka) a potvrzené -  výpis známek z vysvědčení ze 6. ročníku a 1. pololetí 7. ročníku (na zadní straně přihlášky).</w:t>
      </w:r>
    </w:p>
    <w:p w14:paraId="262C61FA" w14:textId="77777777" w:rsidR="00000000" w:rsidRDefault="00000000">
      <w:pPr>
        <w:pStyle w:val="Zkladntext"/>
        <w:rPr>
          <w:b/>
          <w:bCs/>
        </w:rPr>
      </w:pPr>
      <w:r>
        <w:t>Ředitel příslušného gymnázia zveřejní</w:t>
      </w:r>
      <w:r>
        <w:rPr>
          <w:b/>
          <w:bCs/>
        </w:rPr>
        <w:t xml:space="preserve"> kritéria přijímacího řízení do 31. ledna 2023.</w:t>
      </w:r>
      <w:r>
        <w:t xml:space="preserve"> </w:t>
      </w:r>
    </w:p>
    <w:p w14:paraId="0FB76D85" w14:textId="77777777" w:rsidR="00000000" w:rsidRDefault="00000000">
      <w:pPr>
        <w:jc w:val="both"/>
      </w:pPr>
      <w:r>
        <w:rPr>
          <w:b/>
          <w:bCs/>
        </w:rPr>
        <w:t>Jednotné přijímací zkoušky</w:t>
      </w:r>
      <w:r>
        <w:t xml:space="preserve"> (Čj, M) se konají </w:t>
      </w:r>
      <w:r>
        <w:rPr>
          <w:b/>
          <w:bCs/>
        </w:rPr>
        <w:t>17. a 18. dubna 2023</w:t>
      </w:r>
      <w:r>
        <w:t>.</w:t>
      </w:r>
    </w:p>
    <w:p w14:paraId="0AF1358D" w14:textId="77777777" w:rsidR="00000000" w:rsidRDefault="00000000">
      <w:pPr>
        <w:jc w:val="both"/>
      </w:pPr>
      <w:r>
        <w:t xml:space="preserve">Přípravu zadání, distribuci a vyhodnocení testů zajišťuje </w:t>
      </w:r>
      <w:r>
        <w:rPr>
          <w:b/>
          <w:bCs/>
        </w:rPr>
        <w:t>Centrum pro zjišťování výsledků vzdělávání</w:t>
      </w:r>
      <w:r>
        <w:t xml:space="preserve"> (</w:t>
      </w:r>
      <w:r>
        <w:rPr>
          <w:b/>
          <w:bCs/>
        </w:rPr>
        <w:t>Cermat</w:t>
      </w:r>
      <w:r>
        <w:t xml:space="preserve"> – více na </w:t>
      </w:r>
      <w:hyperlink r:id="rId5" w:history="1">
        <w:r>
          <w:rPr>
            <w:rStyle w:val="Hypertextovodkaz"/>
          </w:rPr>
          <w:t>https://prijimacky.cermat.cz/</w:t>
        </w:r>
      </w:hyperlink>
      <w:r>
        <w:t xml:space="preserve"> - zde jsou k dispozici i zkušební testy).</w:t>
      </w:r>
    </w:p>
    <w:p w14:paraId="62A01878" w14:textId="77777777" w:rsidR="00000000" w:rsidRDefault="00000000">
      <w:pPr>
        <w:jc w:val="both"/>
        <w:rPr>
          <w:b/>
          <w:bCs/>
        </w:rPr>
      </w:pPr>
      <w:r>
        <w:t xml:space="preserve">Kritéria, termíny, počty přijímaných žáků a další aktuální informace lze najít </w:t>
      </w:r>
      <w:r>
        <w:rPr>
          <w:b/>
          <w:bCs/>
        </w:rPr>
        <w:t>na webových</w:t>
      </w:r>
      <w:r>
        <w:t xml:space="preserve"> </w:t>
      </w:r>
      <w:r>
        <w:rPr>
          <w:b/>
          <w:bCs/>
        </w:rPr>
        <w:t>stránkách příslušných škol</w:t>
      </w:r>
      <w:r>
        <w:t>.</w:t>
      </w:r>
    </w:p>
    <w:p w14:paraId="32D7A0EA" w14:textId="77777777" w:rsidR="00000000" w:rsidRDefault="00000000">
      <w:pPr>
        <w:jc w:val="both"/>
      </w:pPr>
      <w:r>
        <w:rPr>
          <w:b/>
          <w:bCs/>
        </w:rPr>
        <w:t>Přihlášky</w:t>
      </w:r>
      <w:r>
        <w:t xml:space="preserve"> by měly být </w:t>
      </w:r>
      <w:r>
        <w:rPr>
          <w:b/>
          <w:bCs/>
        </w:rPr>
        <w:t>totožné</w:t>
      </w:r>
      <w:r>
        <w:t xml:space="preserve">, tzn. pokud uvedete v přihlášce dvě školy, je nutno dodržet stejné pořadí i na 2. přihlášce. Pokud  žák bude konat zkoušku dvakrát (na 2 školách ve 2 výše uvedených termínech), do hodnocení se vždy započítá lepší výsledek zkoušky. </w:t>
      </w:r>
    </w:p>
    <w:p w14:paraId="15450B60" w14:textId="77777777" w:rsidR="00000000" w:rsidRDefault="00000000">
      <w:pPr>
        <w:jc w:val="both"/>
      </w:pPr>
      <w:r>
        <w:t xml:space="preserve">Ředitel školy </w:t>
      </w:r>
      <w:r>
        <w:rPr>
          <w:b/>
          <w:bCs/>
        </w:rPr>
        <w:t xml:space="preserve">zveřejní seznam přijatých uchazečů </w:t>
      </w:r>
      <w:r>
        <w:t xml:space="preserve">a </w:t>
      </w:r>
      <w:r>
        <w:rPr>
          <w:b/>
          <w:bCs/>
        </w:rPr>
        <w:t xml:space="preserve">nepřijatým uchazečům </w:t>
      </w:r>
      <w:r>
        <w:t xml:space="preserve">(jejich zákonným zástupcům) odešle </w:t>
      </w:r>
      <w:r>
        <w:rPr>
          <w:b/>
          <w:bCs/>
        </w:rPr>
        <w:t>rozhodnutí o nepřijetí.</w:t>
      </w:r>
      <w:r>
        <w:t xml:space="preserve"> Seznam přijatých uchazečů se zveřejňuje na veřejně přístupném místě ve škole a též způsobem umožňujícím dálkový přístup, a to alespoň na dobu 15 dnů. </w:t>
      </w:r>
      <w:r>
        <w:rPr>
          <w:b/>
          <w:bCs/>
        </w:rPr>
        <w:t>Zveřejněním seznamu přijatých uchazečů se považují rozhodnutí za oznámená</w:t>
      </w:r>
      <w:r>
        <w:t xml:space="preserve"> - </w:t>
      </w:r>
      <w:r>
        <w:rPr>
          <w:b/>
          <w:bCs/>
        </w:rPr>
        <w:t>již se</w:t>
      </w:r>
      <w:r>
        <w:t xml:space="preserve"> </w:t>
      </w:r>
      <w:r>
        <w:rPr>
          <w:b/>
          <w:bCs/>
        </w:rPr>
        <w:t>nedoručují</w:t>
      </w:r>
      <w:r>
        <w:t xml:space="preserve"> uchazečům.</w:t>
      </w:r>
    </w:p>
    <w:p w14:paraId="14D2179A" w14:textId="77777777" w:rsidR="00000000" w:rsidRDefault="00000000">
      <w:pPr>
        <w:jc w:val="both"/>
      </w:pPr>
      <w:r>
        <w:t xml:space="preserve">Proti rozhodnutí o nepřijetí se lze </w:t>
      </w:r>
      <w:r>
        <w:rPr>
          <w:b/>
          <w:bCs/>
        </w:rPr>
        <w:t>odvolat</w:t>
      </w:r>
      <w:r>
        <w:t xml:space="preserve"> </w:t>
      </w:r>
      <w:r>
        <w:rPr>
          <w:b/>
          <w:bCs/>
        </w:rPr>
        <w:t xml:space="preserve"> do 3 pracovních dnů po obdržení rozhodnutí    o</w:t>
      </w:r>
      <w:r>
        <w:t xml:space="preserve"> </w:t>
      </w:r>
      <w:r>
        <w:rPr>
          <w:b/>
          <w:bCs/>
        </w:rPr>
        <w:t>nepřijetí.</w:t>
      </w:r>
    </w:p>
    <w:p w14:paraId="5AE02B7C" w14:textId="77777777" w:rsidR="00000000" w:rsidRDefault="00000000">
      <w:pPr>
        <w:jc w:val="both"/>
      </w:pPr>
      <w:r>
        <w:t xml:space="preserve">Zákonný zástupce </w:t>
      </w:r>
      <w:r>
        <w:rPr>
          <w:b/>
        </w:rPr>
        <w:t>přijatého</w:t>
      </w:r>
      <w:r>
        <w:t xml:space="preserve"> žáka si vyzvedne v naší škole u kariérové poradkyně (KP) </w:t>
      </w:r>
      <w:r>
        <w:rPr>
          <w:b/>
          <w:bCs/>
        </w:rPr>
        <w:t>zápisový lístek</w:t>
      </w:r>
      <w:r>
        <w:t xml:space="preserve">, který slouží k potvrzení úmyslu uchazeče stát se žákem na dané střední škole. Zápisový lístek je nutno doručit na danou školu nejdéle </w:t>
      </w:r>
      <w:r>
        <w:rPr>
          <w:b/>
          <w:bCs/>
        </w:rPr>
        <w:t xml:space="preserve">do 10 pracovních dnů </w:t>
      </w:r>
      <w:r>
        <w:t xml:space="preserve">ode dne oznámení rozhodnutí o přijetí. </w:t>
      </w:r>
    </w:p>
    <w:p w14:paraId="64F12B41" w14:textId="77777777" w:rsidR="00000000" w:rsidRDefault="00000000">
      <w:pPr>
        <w:jc w:val="both"/>
      </w:pPr>
      <w:r>
        <w:t xml:space="preserve">Zápisový lístek vydá KP na základě předložení platného dokladu totožnosti (OP, ŘP, pas)  </w:t>
      </w:r>
      <w:r>
        <w:rPr>
          <w:b/>
          <w:bCs/>
        </w:rPr>
        <w:t>během února 2023</w:t>
      </w:r>
      <w:r>
        <w:t xml:space="preserve">, nejpozději </w:t>
      </w:r>
      <w:r>
        <w:rPr>
          <w:b/>
          <w:bCs/>
        </w:rPr>
        <w:t>do 15. března 2023</w:t>
      </w:r>
      <w:r>
        <w:t>. Konkrétní termíny budou aktuálně zveřejněny.</w:t>
      </w:r>
    </w:p>
    <w:p w14:paraId="13155C72" w14:textId="77777777" w:rsidR="00000000" w:rsidRDefault="00000000">
      <w:pPr>
        <w:jc w:val="both"/>
      </w:pPr>
      <w:r>
        <w:t xml:space="preserve"> </w:t>
      </w:r>
    </w:p>
    <w:p w14:paraId="3588303F" w14:textId="77777777" w:rsidR="00000000" w:rsidRDefault="00000000">
      <w:pPr>
        <w:jc w:val="both"/>
      </w:pPr>
      <w:r>
        <w:t xml:space="preserve">Podrobnější informace k přijímacímu řízení najdete na webových stránkách naší školy: </w:t>
      </w:r>
      <w:hyperlink r:id="rId6" w:history="1">
        <w:r>
          <w:rPr>
            <w:rStyle w:val="Hypertextovodkaz"/>
          </w:rPr>
          <w:t>www.zskucb.cz</w:t>
        </w:r>
      </w:hyperlink>
      <w:r>
        <w:rPr>
          <w:rStyle w:val="Hypertextovodkaz"/>
        </w:rPr>
        <w:t>,</w:t>
      </w:r>
      <w:r>
        <w:t xml:space="preserve"> (žlutá ikona ZŠ v horní části stránky, následně na šedé liště vlevo Přijímací řízení na SŠ), dále </w:t>
      </w:r>
      <w:r>
        <w:rPr>
          <w:b/>
          <w:bCs/>
        </w:rPr>
        <w:t>na webových stránkách vybraných škol</w:t>
      </w:r>
      <w:r>
        <w:t xml:space="preserve">, příp. na </w:t>
      </w:r>
      <w:hyperlink r:id="rId7" w:history="1">
        <w:r>
          <w:rPr>
            <w:rStyle w:val="Hypertextovodkaz"/>
          </w:rPr>
          <w:t>www.msmt.cz</w:t>
        </w:r>
      </w:hyperlink>
      <w:r>
        <w:t xml:space="preserve">                        a </w:t>
      </w:r>
      <w:hyperlink r:id="rId8" w:history="1">
        <w:r>
          <w:rPr>
            <w:rStyle w:val="Hypertextovodkaz"/>
          </w:rPr>
          <w:t>www.infoabsolvent.cz</w:t>
        </w:r>
      </w:hyperlink>
      <w:r>
        <w:t>.</w:t>
      </w:r>
    </w:p>
    <w:p w14:paraId="44AFA885" w14:textId="77777777" w:rsidR="00000000" w:rsidRDefault="00000000">
      <w:pPr>
        <w:jc w:val="both"/>
      </w:pPr>
    </w:p>
    <w:p w14:paraId="21E0C2AC" w14:textId="77777777" w:rsidR="00000000" w:rsidRDefault="00000000">
      <w:pPr>
        <w:jc w:val="both"/>
      </w:pPr>
      <w:r>
        <w:t>Mgr. Klára Bumbová</w:t>
      </w:r>
    </w:p>
    <w:p w14:paraId="4698F77B" w14:textId="77777777" w:rsidR="00000000" w:rsidRDefault="00000000">
      <w:pPr>
        <w:jc w:val="both"/>
      </w:pPr>
      <w:r>
        <w:t>kariérový poradce</w:t>
      </w:r>
    </w:p>
    <w:p w14:paraId="755B0FF5" w14:textId="77777777" w:rsidR="00000000" w:rsidRDefault="00000000">
      <w:pPr>
        <w:jc w:val="both"/>
      </w:pPr>
      <w:hyperlink r:id="rId9" w:history="1">
        <w:r>
          <w:rPr>
            <w:rStyle w:val="Hypertextovodkaz"/>
          </w:rPr>
          <w:t>kbumbova@zskucb.cz</w:t>
        </w:r>
      </w:hyperlink>
      <w:r>
        <w:t>, Komens, tel.sekretariát: 387 318 864.</w:t>
      </w:r>
    </w:p>
    <w:p w14:paraId="418027E2" w14:textId="77777777" w:rsidR="00000000" w:rsidRDefault="00000000">
      <w:pPr>
        <w:jc w:val="both"/>
      </w:pPr>
    </w:p>
    <w:p w14:paraId="6C86E8EF" w14:textId="77777777" w:rsidR="00000000" w:rsidRDefault="00000000">
      <w:pPr>
        <w:jc w:val="both"/>
      </w:pPr>
    </w:p>
    <w:p w14:paraId="0EA2FEE1" w14:textId="77777777" w:rsidR="00000000" w:rsidRDefault="00000000">
      <w:pPr>
        <w:jc w:val="both"/>
      </w:pPr>
      <w:r>
        <w:t>Příprava na přijímací zkoušky:</w:t>
      </w:r>
    </w:p>
    <w:p w14:paraId="1E18C080" w14:textId="77777777" w:rsidR="00000000" w:rsidRDefault="00000000">
      <w:pPr>
        <w:jc w:val="both"/>
      </w:pPr>
      <w:hyperlink r:id="rId10" w:history="1">
        <w:r>
          <w:rPr>
            <w:rStyle w:val="Hypertextovodkaz"/>
          </w:rPr>
          <w:t>https://scio.cz/prijimaci-zkousky-na-ss/zdarma/index.asp</w:t>
        </w:r>
      </w:hyperlink>
    </w:p>
    <w:p w14:paraId="369DC245" w14:textId="77777777" w:rsidR="00000000" w:rsidRDefault="00000000">
      <w:pPr>
        <w:jc w:val="both"/>
      </w:pPr>
      <w:hyperlink r:id="rId11" w:history="1">
        <w:r>
          <w:rPr>
            <w:rStyle w:val="Hypertextovodkaz"/>
          </w:rPr>
          <w:t>https://prijimacky.cermat.cz/menu/jednotna-prijimaci-zkouska/prijimacky-bez-obav</w:t>
        </w:r>
      </w:hyperlink>
    </w:p>
    <w:p w14:paraId="5D32ADC0" w14:textId="77777777" w:rsidR="00000000" w:rsidRDefault="00000000">
      <w:pPr>
        <w:jc w:val="both"/>
      </w:pPr>
      <w:hyperlink r:id="rId12" w:history="1"/>
    </w:p>
    <w:p w14:paraId="7C409309" w14:textId="77777777" w:rsidR="00000000" w:rsidRDefault="00000000">
      <w:pPr>
        <w:jc w:val="both"/>
      </w:pPr>
      <w:hyperlink r:id="rId13" w:history="1">
        <w:r>
          <w:rPr>
            <w:rStyle w:val="Hypertextovodkaz"/>
          </w:rPr>
          <w:t>https://www.youtube.com/playlist?list=PLD_48WTXRpqOpIAZ3zE0I9mOipH7FxhWq</w:t>
        </w:r>
      </w:hyperlink>
    </w:p>
    <w:p w14:paraId="5455BCE0" w14:textId="77777777" w:rsidR="00000000" w:rsidRDefault="00000000">
      <w:pPr>
        <w:jc w:val="both"/>
      </w:pPr>
    </w:p>
    <w:p w14:paraId="783BB9E9" w14:textId="77777777" w:rsidR="00000000" w:rsidRDefault="00000000">
      <w:pPr>
        <w:jc w:val="both"/>
      </w:pPr>
    </w:p>
    <w:p w14:paraId="26580600" w14:textId="77777777" w:rsidR="00461B03" w:rsidRDefault="00461B03">
      <w:pPr>
        <w:jc w:val="both"/>
      </w:pPr>
    </w:p>
    <w:sectPr w:rsidR="00461B03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6505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9D8"/>
    <w:rsid w:val="00461B03"/>
    <w:rsid w:val="00FB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0CEB7"/>
  <w15:chartTrackingRefBased/>
  <w15:docId w15:val="{77A2E34A-E689-4E8A-9D53-8F3B871E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" TargetMode="External"/><Relationship Id="rId13" Type="http://schemas.openxmlformats.org/officeDocument/2006/relationships/hyperlink" Target="https://www.youtube.com/playlist?list=PLD_48WTXRpqOpIAZ3zE0I9mOipH7FxhW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stredni-vzdelavani/informace-k-prijimacimu-rizeni-na-stredni-skoly" TargetMode="External"/><Relationship Id="rId12" Type="http://schemas.openxmlformats.org/officeDocument/2006/relationships/hyperlink" Target="https://www.youtube.com/playlist?list=PLD_48WTXRpqOpIAZ3zE0I9mOipH7Fxh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ucb.cz/" TargetMode="External"/><Relationship Id="rId11" Type="http://schemas.openxmlformats.org/officeDocument/2006/relationships/hyperlink" Target="https://prijimacky.cermat.cz/menu/jednotna-prijimaci-zkouska/prijimacky-bez-obav" TargetMode="External"/><Relationship Id="rId5" Type="http://schemas.openxmlformats.org/officeDocument/2006/relationships/hyperlink" Target="https://prijimacky.cermat.c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io.cz/prijimaci-zkousky-na-ss/zdarma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bumbova@zskucb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rodiče žáků 5</dc:title>
  <dc:subject/>
  <dc:creator>Daniel Novotný</dc:creator>
  <cp:keywords/>
  <cp:lastModifiedBy>Mára Kos</cp:lastModifiedBy>
  <cp:revision>2</cp:revision>
  <cp:lastPrinted>2019-11-15T09:18:00Z</cp:lastPrinted>
  <dcterms:created xsi:type="dcterms:W3CDTF">2022-10-04T07:35:00Z</dcterms:created>
  <dcterms:modified xsi:type="dcterms:W3CDTF">2022-10-04T07:35:00Z</dcterms:modified>
</cp:coreProperties>
</file>